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5"/>
        <w:tblW w:w="9437" w:type="dxa"/>
        <w:tblLook w:val="04A0" w:firstRow="1" w:lastRow="0" w:firstColumn="1" w:lastColumn="0" w:noHBand="0" w:noVBand="1"/>
      </w:tblPr>
      <w:tblGrid>
        <w:gridCol w:w="5796"/>
        <w:gridCol w:w="1687"/>
        <w:gridCol w:w="1954"/>
      </w:tblGrid>
      <w:tr w:rsidR="004B08A0" w:rsidRPr="00FF0C7B" w14:paraId="2D3C50FD" w14:textId="77777777" w:rsidTr="008A1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6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687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54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8A1E5A">
        <w:trPr>
          <w:trHeight w:val="10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6" w:type="dxa"/>
          </w:tcPr>
          <w:p w14:paraId="7DFBB52D" w14:textId="77777777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0E564D6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64800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648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252FAED1" w:rsidR="00C80567" w:rsidRPr="00FF0C7B" w:rsidRDefault="004D7AED" w:rsidP="004D7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7AED">
                                    <w:rPr>
                                      <w:sz w:val="16"/>
                                      <w:szCs w:val="16"/>
                                    </w:rPr>
                                    <w:t>Ödenek gönderme belgesi revize, aktarma, serbest bırakma, ödenek ekleme, gelirli ödenek, gelir fazlası ve likit karşılığı ödenek kaydının işleminin yapılması ile başlar.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" fillcolor="white [3201]" strokecolor="#5b9bd5 [3208]" strokeweight="1pt">
                      <v:stroke joinstyle="miter"/>
                      <v:textbox>
                        <w:txbxContent>
                          <w:p w14:paraId="0C5DF5BA" w14:textId="252FAED1" w:rsidR="00C80567" w:rsidRPr="00FF0C7B" w:rsidRDefault="004D7AED" w:rsidP="004D7A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7AED">
                              <w:rPr>
                                <w:sz w:val="16"/>
                                <w:szCs w:val="16"/>
                              </w:rPr>
                              <w:t>Ödenek gönderme belgesi revize, aktarma, serbest bırakma, ödenek ekleme, gelirli ödenek, gelir fazlası ve likit karşılığı ödenek kaydının işleminin yapılması ile başlar.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25307F76" w:rsidR="00C80567" w:rsidRPr="00FF0C7B" w:rsidRDefault="004D7AED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1FE5564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31115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415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2.4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75C1B957" w14:textId="4667E07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3F0331F" w14:textId="7E6FE1A5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02069382" w:rsidR="00C80567" w:rsidRPr="00FF0C7B" w:rsidRDefault="004D7AED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3C2C60D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92075</wp:posOffset>
                      </wp:positionV>
                      <wp:extent cx="2576195" cy="684000"/>
                      <wp:effectExtent l="0" t="0" r="14605" b="2095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684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66248519" w:rsidR="006A437D" w:rsidRPr="00E55250" w:rsidRDefault="004D7AED" w:rsidP="004D7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7AED">
                                    <w:rPr>
                                      <w:sz w:val="16"/>
                                      <w:szCs w:val="16"/>
                                    </w:rPr>
                                    <w:t>Belirlenen işlemlerin e bütçe sisteminde tamamlanması ile aynı sistemde kurum düzeyinde bütçe işlemlerinin ödenek gönderme kısmında tertip düzeyinde ödenek gönderme işlemi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0;margin-top:7.25pt;width:202.85pt;height:53.8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" fillcolor="white [3201]" strokecolor="#5b9bd5 [3208]" strokeweight="1pt">
                      <v:textbox>
                        <w:txbxContent>
                          <w:p w14:paraId="13C99486" w14:textId="66248519" w:rsidR="006A437D" w:rsidRPr="00E55250" w:rsidRDefault="004D7AED" w:rsidP="004D7A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7AED">
                              <w:rPr>
                                <w:sz w:val="16"/>
                                <w:szCs w:val="16"/>
                              </w:rPr>
                              <w:t>Belirlenen işlemlerin e bütçe sisteminde tamamlanması ile aynı sistemde kurum düzeyinde bütçe işlemlerinin ödenek gönderme kısmında tertip düzeyinde ödenek gönderme işlemi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0600955" w14:textId="2246CDAF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1F52B7E8" w14:textId="30AD4396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2B62032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65D7DD4C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E9D8546" w14:textId="2CBC0C19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5C8EA9BC" w:rsidR="006A437D" w:rsidRPr="00FF0C7B" w:rsidRDefault="004D7AED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0D8D0250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73660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6593C" id="Düz Ok Bağlayıcısı 5" o:spid="_x0000_s1026" type="#_x0000_t32" style="position:absolute;margin-left:142.6pt;margin-top:5.8pt;width:0;height:28.3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FF0C7B">
              <w:rPr>
                <w:sz w:val="16"/>
                <w:szCs w:val="16"/>
              </w:rPr>
              <w:tab/>
            </w:r>
          </w:p>
          <w:p w14:paraId="168B9113" w14:textId="4AB8DADF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0910977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0E295F4F" w:rsidR="006A437D" w:rsidRPr="00FF0C7B" w:rsidRDefault="004D7AED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759E6C7C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89535</wp:posOffset>
                      </wp:positionV>
                      <wp:extent cx="2595245" cy="600075"/>
                      <wp:effectExtent l="0" t="0" r="14605" b="28575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2D0C" w14:textId="68D20761" w:rsidR="006A437D" w:rsidRPr="00E55250" w:rsidRDefault="004D7AED" w:rsidP="004D7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7AED">
                                    <w:rPr>
                                      <w:sz w:val="16"/>
                                      <w:szCs w:val="16"/>
                                    </w:rPr>
                                    <w:t>Ödenek Gönderme işlemine sistemde icmal oluşturulup, Muhasebat Genel Müdürlüğü Bütünleşik Kamu Mali Yönetimi Sistemine (BKMYBS)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0;margin-top:7.05pt;width:204.35pt;height:47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" fillcolor="white [3201]" strokecolor="#5b9bd5 [3208]" strokeweight="1pt">
                      <v:textbox>
                        <w:txbxContent>
                          <w:p w14:paraId="286D2D0C" w14:textId="68D20761" w:rsidR="006A437D" w:rsidRPr="00E55250" w:rsidRDefault="004D7AED" w:rsidP="004D7A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7AED">
                              <w:rPr>
                                <w:sz w:val="16"/>
                                <w:szCs w:val="16"/>
                              </w:rPr>
                              <w:t>Ödenek Gönderme işlemine sistemde icmal oluşturulup, Muhasebat Genel Müdürlüğü Bütünleşik Kamu Mali Yönetimi Sistemine (BKMYBS)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80D1FC9" w14:textId="3B7838D7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02658238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69BF464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DB363B9" w14:textId="63797A6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7295C1C1" w:rsidR="006A437D" w:rsidRPr="00FF0C7B" w:rsidRDefault="004D7AED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59B4BE71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104140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8619C" id="Düz Ok Bağlayıcısı 6" o:spid="_x0000_s1026" type="#_x0000_t32" style="position:absolute;margin-left:142.6pt;margin-top:8.2pt;width:0;height:28.3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F230DCB" w14:textId="404D5A80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ED51EE1" w14:textId="6E87166B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64E6B74E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71AB8261" w:rsidR="006A437D" w:rsidRPr="00FF0C7B" w:rsidRDefault="004D7AED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9949F6F" wp14:editId="05FAD663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20955</wp:posOffset>
                      </wp:positionV>
                      <wp:extent cx="2595245" cy="575945"/>
                      <wp:effectExtent l="0" t="0" r="14605" b="1460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5759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58B672" w14:textId="0272ECCB" w:rsidR="004D7AED" w:rsidRPr="00E55250" w:rsidRDefault="004D7AED" w:rsidP="004D7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7AED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Ödenek İşlemleri kısmına işlemi yapılan ödenek onayı gelir.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49F6F" id="Dikdörtgen 2" o:spid="_x0000_s1029" style="position:absolute;margin-left:40.75pt;margin-top:1.65pt;width:204.35pt;height:45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" fillcolor="white [3201]" strokecolor="#5b9bd5 [3208]" strokeweight="1pt">
                      <v:textbox>
                        <w:txbxContent>
                          <w:p w14:paraId="0958B672" w14:textId="0272ECCB" w:rsidR="004D7AED" w:rsidRPr="00E55250" w:rsidRDefault="004D7AED" w:rsidP="004D7A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7AED">
                              <w:rPr>
                                <w:sz w:val="16"/>
                                <w:szCs w:val="16"/>
                              </w:rPr>
                              <w:t>Bütünleşik Kamu Mali Yönetimi Bilgi Sisteminde (BKMYBS) Ödenek İşlemleri kısmına işlemi yapılan ödenek onayı gelir.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E53FB3" w14:textId="0713F5C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1D58C5D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6AE7FAC0" w:rsidR="00C80567" w:rsidRPr="00FF0C7B" w:rsidRDefault="004D7AED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02FF459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607060</wp:posOffset>
                      </wp:positionV>
                      <wp:extent cx="2592000" cy="792000"/>
                      <wp:effectExtent l="0" t="0" r="18415" b="27305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792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704C5C97" w:rsidR="00FF0C7B" w:rsidRPr="00FF0C7B" w:rsidRDefault="004D7AED" w:rsidP="004D7AE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D7AED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Yönetimi Bilgi Sisteminde (BKMYBS) onay tamamlandıktan sonra e bütçe sisteminde ödenek gönderme belgesi ekranından çıktı alınarak ilgili belgeler ödenek gönderme dosyasına takılır.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30" style="position:absolute;margin-left:0;margin-top:47.8pt;width:204.1pt;height:62.3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" fillcolor="white [3201]" strokecolor="#5b9bd5 [3208]" strokeweight="1pt">
                      <v:stroke joinstyle="miter"/>
                      <v:textbox>
                        <w:txbxContent>
                          <w:p w14:paraId="7F5CC453" w14:textId="704C5C97" w:rsidR="00FF0C7B" w:rsidRPr="00FF0C7B" w:rsidRDefault="004D7AED" w:rsidP="004D7A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7AED">
                              <w:rPr>
                                <w:sz w:val="16"/>
                                <w:szCs w:val="16"/>
                              </w:rPr>
                              <w:t>Bütünleşik Kamu Mali Yönetimi Bilgi Sisteminde (BKMYBS) onay tamamlandıktan sonra e bütçe sisteminde ödenek gönderme belgesi ekranından çıktı alınarak ilgili belgeler ödenek gönderme dosyasına takılır.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2F32BB" wp14:editId="41DEC79C">
                      <wp:simplePos x="0" y="0"/>
                      <wp:positionH relativeFrom="margin">
                        <wp:posOffset>1811020</wp:posOffset>
                      </wp:positionH>
                      <wp:positionV relativeFrom="paragraph">
                        <wp:posOffset>244475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A8343" id="Düz Ok Bağlayıcısı 3" o:spid="_x0000_s1026" type="#_x0000_t32" style="position:absolute;margin-left:142.6pt;margin-top:19.25pt;width:0;height:28.3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" strokecolor="#4472c4 [3204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687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C0175C" w14:textId="39E8CA79" w:rsidR="004B08A0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>SGDB</w:t>
            </w:r>
          </w:p>
          <w:p w14:paraId="5D4D109E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Harcama Birimleri</w:t>
            </w:r>
          </w:p>
          <w:p w14:paraId="70836253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B5FFDB0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944CBD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3783CEE" w14:textId="77777777" w:rsidR="00155EDD" w:rsidRPr="00FF0C7B" w:rsidRDefault="00155EDD" w:rsidP="00C3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6C63302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9F7E35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DB9B716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DEFC5D" w14:textId="77777777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155EDD" w:rsidRPr="00FF0C7B">
              <w:rPr>
                <w:sz w:val="16"/>
                <w:szCs w:val="16"/>
              </w:rPr>
              <w:t xml:space="preserve">SGDB </w:t>
            </w:r>
          </w:p>
          <w:p w14:paraId="28B175F9" w14:textId="517E0051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B07A70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9F7BA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5793C8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ECD1886" w14:textId="115F7C58" w:rsidR="00155EDD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731E76E" w14:textId="708827EC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EC114A" w14:textId="77777777" w:rsidR="004D7AED" w:rsidRDefault="004D7AED" w:rsidP="004D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SGDB </w:t>
            </w:r>
          </w:p>
          <w:p w14:paraId="5F6019F9" w14:textId="77777777" w:rsidR="004D7AED" w:rsidRPr="00FF0C7B" w:rsidRDefault="004D7AED" w:rsidP="004D7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Bütçe ve Performans Programı Şube Müdürlüğü</w:t>
            </w:r>
          </w:p>
          <w:p w14:paraId="32707515" w14:textId="1F487348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7B6407" w14:textId="4DB93656" w:rsidR="00C37D64" w:rsidRDefault="00C37D64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0D7BB98" w14:textId="519B14C1" w:rsidR="00C37D64" w:rsidRDefault="00C37D64" w:rsidP="00C3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781FE8" w14:textId="77777777" w:rsidR="002A5C80" w:rsidRDefault="002A5C80" w:rsidP="00C37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53A494" w14:textId="64DD8B7E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23D56CA" w14:textId="26373A15" w:rsidR="005C38F3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BC0209" w14:textId="77777777" w:rsidR="005C38F3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32C7B7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2474D9" w14:textId="60773E31" w:rsidR="00155EDD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6A437D" w:rsidRPr="00FF0C7B">
              <w:rPr>
                <w:sz w:val="16"/>
                <w:szCs w:val="16"/>
              </w:rPr>
              <w:t>SGDB                                         Bütçe ve Performans Programı Şube Müdürlüğü</w:t>
            </w:r>
          </w:p>
          <w:p w14:paraId="51A3799B" w14:textId="77777777" w:rsidR="00155EDD" w:rsidRPr="00FF0C7B" w:rsidRDefault="00155ED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54" w:type="dxa"/>
          </w:tcPr>
          <w:p w14:paraId="45AB696B" w14:textId="7935C563" w:rsidR="004B08A0" w:rsidRDefault="004B08A0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ECAD2A" w14:textId="0FD214BB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- 5436 sayılı Kamu Mali Yön. Kont.</w:t>
            </w:r>
            <w:r w:rsidR="005C38F3">
              <w:rPr>
                <w:sz w:val="16"/>
                <w:szCs w:val="16"/>
              </w:rPr>
              <w:t xml:space="preserve"> </w:t>
            </w:r>
            <w:r w:rsidRPr="00FF0C7B">
              <w:rPr>
                <w:sz w:val="16"/>
                <w:szCs w:val="16"/>
              </w:rPr>
              <w:t xml:space="preserve">Kan. Değ. </w:t>
            </w:r>
            <w:proofErr w:type="spellStart"/>
            <w:r w:rsidRPr="00FF0C7B">
              <w:rPr>
                <w:sz w:val="16"/>
                <w:szCs w:val="16"/>
              </w:rPr>
              <w:t>Hk</w:t>
            </w:r>
            <w:proofErr w:type="spellEnd"/>
            <w:r w:rsidRPr="00FF0C7B">
              <w:rPr>
                <w:sz w:val="16"/>
                <w:szCs w:val="16"/>
              </w:rPr>
              <w:t>. Kan.</w:t>
            </w:r>
          </w:p>
          <w:p w14:paraId="11BBCEE5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CFCE83A" w14:textId="229932A3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Kanunu</w:t>
            </w:r>
          </w:p>
          <w:p w14:paraId="3D65EC6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66891FE0" w:rsidR="00AA1D87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>- Merkezi Yönetim Bütçe Uygulama Tebliği.</w:t>
            </w:r>
          </w:p>
          <w:p w14:paraId="3598BBB4" w14:textId="77777777" w:rsidR="002A5C80" w:rsidRPr="00FF0C7B" w:rsidRDefault="002A5C80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DEE7FBF" w14:textId="77777777" w:rsidR="002A5C80" w:rsidRPr="002A5C80" w:rsidRDefault="002A5C80" w:rsidP="002A5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2A5C80">
              <w:rPr>
                <w:sz w:val="16"/>
                <w:szCs w:val="16"/>
              </w:rPr>
              <w:t>Muhasebe İşlem Fişi</w:t>
            </w:r>
          </w:p>
          <w:p w14:paraId="15DBAD84" w14:textId="61A79688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Pr="00FF0C7B" w:rsidRDefault="00E913C8">
      <w:pPr>
        <w:rPr>
          <w:sz w:val="16"/>
          <w:szCs w:val="16"/>
        </w:rPr>
      </w:pPr>
    </w:p>
    <w:sectPr w:rsidR="00E913C8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E8FF" w14:textId="77777777" w:rsidR="00291A6F" w:rsidRDefault="00291A6F" w:rsidP="004B08A0">
      <w:r>
        <w:separator/>
      </w:r>
    </w:p>
  </w:endnote>
  <w:endnote w:type="continuationSeparator" w:id="0">
    <w:p w14:paraId="2BB66F8A" w14:textId="77777777" w:rsidR="00291A6F" w:rsidRDefault="00291A6F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417F" w14:textId="77777777" w:rsidR="0010365A" w:rsidRDefault="001036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8734" w14:textId="77777777" w:rsidR="0010365A" w:rsidRDefault="001036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1D8C" w14:textId="77777777" w:rsidR="00291A6F" w:rsidRDefault="00291A6F" w:rsidP="004B08A0">
      <w:r>
        <w:separator/>
      </w:r>
    </w:p>
  </w:footnote>
  <w:footnote w:type="continuationSeparator" w:id="0">
    <w:p w14:paraId="3C3A5A19" w14:textId="77777777" w:rsidR="00291A6F" w:rsidRDefault="00291A6F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8A27" w14:textId="77777777" w:rsidR="0010365A" w:rsidRDefault="001036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2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283"/>
      <w:gridCol w:w="5367"/>
      <w:gridCol w:w="1701"/>
      <w:gridCol w:w="1778"/>
    </w:tblGrid>
    <w:tr w:rsidR="008A1E5A" w14:paraId="178C5AA4" w14:textId="77777777" w:rsidTr="004778F4">
      <w:trPr>
        <w:trHeight w:val="162"/>
      </w:trPr>
      <w:tc>
        <w:tcPr>
          <w:tcW w:w="2283" w:type="dxa"/>
          <w:vMerge w:val="restart"/>
        </w:tcPr>
        <w:p w14:paraId="344FA435" w14:textId="77777777" w:rsidR="008A1E5A" w:rsidRDefault="008A1E5A" w:rsidP="008A1E5A">
          <w:pPr>
            <w:pStyle w:val="TableParagraph"/>
            <w:spacing w:before="10"/>
            <w:rPr>
              <w:sz w:val="15"/>
            </w:rPr>
          </w:pPr>
          <w:bookmarkStart w:id="0" w:name="_Hlk224037635"/>
        </w:p>
        <w:p w14:paraId="6E5B6469" w14:textId="77777777" w:rsidR="008A1E5A" w:rsidRDefault="008A1E5A" w:rsidP="008A1E5A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138A3C2" wp14:editId="44EEF7B5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7" w:type="dxa"/>
          <w:vMerge w:val="restart"/>
        </w:tcPr>
        <w:p w14:paraId="43280435" w14:textId="2BFB66BA" w:rsidR="008A1E5A" w:rsidRDefault="0010365A" w:rsidP="008A1E5A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10365A">
            <w:rPr>
              <w:b/>
              <w:bCs/>
              <w:sz w:val="24"/>
              <w:szCs w:val="24"/>
            </w:rPr>
            <w:t>ARDAHAN ÜNİVERSİTESİ</w:t>
          </w:r>
        </w:p>
        <w:p w14:paraId="71364D07" w14:textId="77777777" w:rsidR="008A1E5A" w:rsidRPr="00647B41" w:rsidRDefault="008A1E5A" w:rsidP="008A1E5A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47B4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4B35F556" w14:textId="77777777" w:rsidR="008A1E5A" w:rsidRDefault="008A1E5A" w:rsidP="008A1E5A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24"/>
              <w:szCs w:val="24"/>
            </w:rPr>
          </w:pPr>
          <w:r w:rsidRPr="008C4367">
            <w:rPr>
              <w:b/>
              <w:bCs/>
              <w:sz w:val="24"/>
              <w:szCs w:val="24"/>
            </w:rPr>
            <w:t>ÖDENEK GÖNDERME BELGESİ DÜZENLEME</w:t>
          </w:r>
        </w:p>
        <w:p w14:paraId="7011BE61" w14:textId="77777777" w:rsidR="008A1E5A" w:rsidRPr="00AB653B" w:rsidRDefault="008A1E5A" w:rsidP="008A1E5A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441841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701" w:type="dxa"/>
        </w:tcPr>
        <w:p w14:paraId="73C17CC8" w14:textId="77777777" w:rsidR="008A1E5A" w:rsidRPr="00923DF7" w:rsidRDefault="008A1E5A" w:rsidP="008A1E5A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Doküman</w:t>
          </w:r>
          <w:r w:rsidRPr="00923DF7">
            <w:rPr>
              <w:bCs/>
              <w:spacing w:val="-4"/>
              <w:sz w:val="20"/>
            </w:rPr>
            <w:t xml:space="preserve"> </w:t>
          </w:r>
          <w:r w:rsidRPr="00923DF7">
            <w:rPr>
              <w:bCs/>
              <w:spacing w:val="-2"/>
              <w:sz w:val="20"/>
            </w:rPr>
            <w:t>No:</w:t>
          </w:r>
          <w:r w:rsidRPr="00923DF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78" w:type="dxa"/>
        </w:tcPr>
        <w:p w14:paraId="60DCF413" w14:textId="77777777" w:rsidR="008A1E5A" w:rsidRPr="00923DF7" w:rsidRDefault="008A1E5A" w:rsidP="008A1E5A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923DF7">
            <w:rPr>
              <w:bCs/>
              <w:spacing w:val="-2"/>
              <w:sz w:val="20"/>
            </w:rPr>
            <w:t>ARÜ.SGDB. İAŞ.</w:t>
          </w:r>
          <w:r w:rsidRPr="00923DF7">
            <w:rPr>
              <w:bCs/>
              <w:spacing w:val="-5"/>
              <w:sz w:val="20"/>
            </w:rPr>
            <w:t>0</w:t>
          </w:r>
          <w:r>
            <w:rPr>
              <w:bCs/>
              <w:spacing w:val="-5"/>
              <w:sz w:val="20"/>
            </w:rPr>
            <w:t>25</w:t>
          </w:r>
        </w:p>
      </w:tc>
    </w:tr>
    <w:tr w:rsidR="008A1E5A" w14:paraId="102BCBEF" w14:textId="77777777" w:rsidTr="004778F4">
      <w:trPr>
        <w:trHeight w:val="162"/>
      </w:trPr>
      <w:tc>
        <w:tcPr>
          <w:tcW w:w="2283" w:type="dxa"/>
          <w:vMerge/>
        </w:tcPr>
        <w:p w14:paraId="7E7E01F8" w14:textId="77777777" w:rsidR="008A1E5A" w:rsidRDefault="008A1E5A" w:rsidP="008A1E5A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431E705E" w14:textId="77777777" w:rsidR="008A1E5A" w:rsidRDefault="008A1E5A" w:rsidP="008A1E5A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701" w:type="dxa"/>
        </w:tcPr>
        <w:p w14:paraId="01C9A7EF" w14:textId="77777777" w:rsidR="008A1E5A" w:rsidRPr="00923DF7" w:rsidRDefault="008A1E5A" w:rsidP="008A1E5A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z w:val="20"/>
            </w:rPr>
            <w:t>İlk Yayın Tarihi:</w:t>
          </w:r>
        </w:p>
      </w:tc>
      <w:tc>
        <w:tcPr>
          <w:tcW w:w="1778" w:type="dxa"/>
        </w:tcPr>
        <w:p w14:paraId="303C30E0" w14:textId="77777777" w:rsidR="008A1E5A" w:rsidRPr="00923DF7" w:rsidRDefault="008A1E5A" w:rsidP="008A1E5A">
          <w:pPr>
            <w:pStyle w:val="TableParagraph"/>
            <w:spacing w:before="108"/>
            <w:rPr>
              <w:b/>
              <w:sz w:val="20"/>
            </w:rPr>
          </w:pPr>
          <w:r w:rsidRPr="00923DF7">
            <w:rPr>
              <w:bCs/>
              <w:spacing w:val="-2"/>
              <w:sz w:val="20"/>
            </w:rPr>
            <w:t>10.03.2026</w:t>
          </w:r>
        </w:p>
      </w:tc>
    </w:tr>
    <w:tr w:rsidR="008A1E5A" w14:paraId="42B9404A" w14:textId="77777777" w:rsidTr="004778F4">
      <w:trPr>
        <w:trHeight w:val="171"/>
      </w:trPr>
      <w:tc>
        <w:tcPr>
          <w:tcW w:w="2283" w:type="dxa"/>
          <w:vMerge/>
        </w:tcPr>
        <w:p w14:paraId="7B3B5009" w14:textId="77777777" w:rsidR="008A1E5A" w:rsidRDefault="008A1E5A" w:rsidP="008A1E5A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2D7A5CA9" w14:textId="77777777" w:rsidR="008A1E5A" w:rsidRPr="004C45DF" w:rsidRDefault="008A1E5A" w:rsidP="008A1E5A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701" w:type="dxa"/>
        </w:tcPr>
        <w:p w14:paraId="4A418EBE" w14:textId="77777777" w:rsidR="008A1E5A" w:rsidRPr="00923DF7" w:rsidRDefault="008A1E5A" w:rsidP="008A1E5A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 xml:space="preserve">Revizyon Tarihi: </w:t>
          </w:r>
        </w:p>
      </w:tc>
      <w:tc>
        <w:tcPr>
          <w:tcW w:w="1778" w:type="dxa"/>
        </w:tcPr>
        <w:p w14:paraId="500DF693" w14:textId="77777777" w:rsidR="008A1E5A" w:rsidRPr="00923DF7" w:rsidRDefault="008A1E5A" w:rsidP="008A1E5A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923DF7">
            <w:rPr>
              <w:bCs/>
              <w:sz w:val="20"/>
            </w:rPr>
            <w:t>-</w:t>
          </w:r>
        </w:p>
      </w:tc>
    </w:tr>
    <w:tr w:rsidR="008A1E5A" w14:paraId="5D08B217" w14:textId="77777777" w:rsidTr="004778F4">
      <w:trPr>
        <w:trHeight w:val="174"/>
      </w:trPr>
      <w:tc>
        <w:tcPr>
          <w:tcW w:w="2283" w:type="dxa"/>
          <w:vMerge/>
        </w:tcPr>
        <w:p w14:paraId="57E43D62" w14:textId="77777777" w:rsidR="008A1E5A" w:rsidRDefault="008A1E5A" w:rsidP="008A1E5A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6A13C505" w14:textId="77777777" w:rsidR="008A1E5A" w:rsidRDefault="008A1E5A" w:rsidP="008A1E5A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137A4AA7" w14:textId="77777777" w:rsidR="008A1E5A" w:rsidRPr="00923DF7" w:rsidRDefault="008A1E5A" w:rsidP="008A1E5A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Revizyon</w:t>
          </w:r>
          <w:r w:rsidRPr="00923DF7">
            <w:rPr>
              <w:bCs/>
              <w:spacing w:val="-4"/>
              <w:sz w:val="20"/>
            </w:rPr>
            <w:t xml:space="preserve"> No</w:t>
          </w:r>
          <w:r w:rsidRPr="00923DF7">
            <w:rPr>
              <w:bCs/>
              <w:spacing w:val="-2"/>
              <w:sz w:val="20"/>
            </w:rPr>
            <w:t>:</w:t>
          </w:r>
          <w:r w:rsidRPr="00923DF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78" w:type="dxa"/>
        </w:tcPr>
        <w:p w14:paraId="558EA97B" w14:textId="77777777" w:rsidR="008A1E5A" w:rsidRPr="00923DF7" w:rsidRDefault="008A1E5A" w:rsidP="008A1E5A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0</w:t>
          </w:r>
        </w:p>
      </w:tc>
    </w:tr>
    <w:tr w:rsidR="008A1E5A" w14:paraId="1544F35B" w14:textId="77777777" w:rsidTr="004778F4">
      <w:trPr>
        <w:trHeight w:val="206"/>
      </w:trPr>
      <w:tc>
        <w:tcPr>
          <w:tcW w:w="2283" w:type="dxa"/>
          <w:vMerge/>
        </w:tcPr>
        <w:p w14:paraId="31A51777" w14:textId="77777777" w:rsidR="008A1E5A" w:rsidRDefault="008A1E5A" w:rsidP="008A1E5A">
          <w:pPr>
            <w:rPr>
              <w:sz w:val="2"/>
              <w:szCs w:val="2"/>
            </w:rPr>
          </w:pPr>
        </w:p>
      </w:tc>
      <w:tc>
        <w:tcPr>
          <w:tcW w:w="5367" w:type="dxa"/>
          <w:vMerge/>
        </w:tcPr>
        <w:p w14:paraId="2581F46B" w14:textId="77777777" w:rsidR="008A1E5A" w:rsidRDefault="008A1E5A" w:rsidP="008A1E5A">
          <w:pPr>
            <w:rPr>
              <w:sz w:val="2"/>
              <w:szCs w:val="2"/>
            </w:rPr>
          </w:pPr>
        </w:p>
      </w:tc>
      <w:tc>
        <w:tcPr>
          <w:tcW w:w="1701" w:type="dxa"/>
        </w:tcPr>
        <w:p w14:paraId="058A6B97" w14:textId="77777777" w:rsidR="008A1E5A" w:rsidRPr="00923DF7" w:rsidRDefault="008A1E5A" w:rsidP="008A1E5A">
          <w:pPr>
            <w:pStyle w:val="TableParagraph"/>
            <w:spacing w:before="142"/>
            <w:rPr>
              <w:bCs/>
              <w:sz w:val="20"/>
            </w:rPr>
          </w:pPr>
          <w:r w:rsidRPr="00923DF7">
            <w:rPr>
              <w:bCs/>
              <w:sz w:val="20"/>
            </w:rPr>
            <w:t>Sayfa:</w:t>
          </w:r>
          <w:r w:rsidRPr="00923DF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78" w:type="dxa"/>
        </w:tcPr>
        <w:p w14:paraId="2A4E349B" w14:textId="77777777" w:rsidR="008A1E5A" w:rsidRPr="00923DF7" w:rsidRDefault="008A1E5A" w:rsidP="008A1E5A">
          <w:pPr>
            <w:pStyle w:val="TableParagraph"/>
            <w:spacing w:before="142"/>
            <w:rPr>
              <w:b/>
              <w:sz w:val="20"/>
            </w:rPr>
          </w:pPr>
          <w:r w:rsidRPr="00923DF7">
            <w:rPr>
              <w:bCs/>
              <w:sz w:val="20"/>
            </w:rPr>
            <w:t>1</w:t>
          </w:r>
          <w:r w:rsidRPr="00923DF7">
            <w:rPr>
              <w:bCs/>
              <w:spacing w:val="-3"/>
              <w:sz w:val="20"/>
            </w:rPr>
            <w:t xml:space="preserve"> </w:t>
          </w:r>
          <w:r w:rsidRPr="00923DF7">
            <w:rPr>
              <w:bCs/>
              <w:sz w:val="20"/>
            </w:rPr>
            <w:t>/</w:t>
          </w:r>
          <w:r w:rsidRPr="00923DF7">
            <w:rPr>
              <w:bCs/>
              <w:spacing w:val="-6"/>
              <w:sz w:val="20"/>
            </w:rPr>
            <w:t xml:space="preserve"> </w:t>
          </w:r>
          <w:r w:rsidRPr="00923DF7">
            <w:rPr>
              <w:bCs/>
              <w:spacing w:val="-10"/>
              <w:sz w:val="20"/>
            </w:rPr>
            <w:t>1</w:t>
          </w:r>
        </w:p>
      </w:tc>
    </w:tr>
    <w:bookmarkEnd w:id="0"/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2110" w14:textId="77777777" w:rsidR="0010365A" w:rsidRDefault="001036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432B9"/>
    <w:rsid w:val="00084069"/>
    <w:rsid w:val="000B4B4B"/>
    <w:rsid w:val="0010365A"/>
    <w:rsid w:val="001300A6"/>
    <w:rsid w:val="00155EDD"/>
    <w:rsid w:val="001A1B1C"/>
    <w:rsid w:val="002640F7"/>
    <w:rsid w:val="00265DF7"/>
    <w:rsid w:val="00291A6F"/>
    <w:rsid w:val="002A5C80"/>
    <w:rsid w:val="002A669D"/>
    <w:rsid w:val="002C112A"/>
    <w:rsid w:val="002C5015"/>
    <w:rsid w:val="0042326E"/>
    <w:rsid w:val="004B08A0"/>
    <w:rsid w:val="004D7AED"/>
    <w:rsid w:val="005C38F3"/>
    <w:rsid w:val="00630236"/>
    <w:rsid w:val="006A437D"/>
    <w:rsid w:val="006C3AAC"/>
    <w:rsid w:val="007414D8"/>
    <w:rsid w:val="007C4FBF"/>
    <w:rsid w:val="007D5A68"/>
    <w:rsid w:val="008430DF"/>
    <w:rsid w:val="008A1E5A"/>
    <w:rsid w:val="008D6150"/>
    <w:rsid w:val="008D728C"/>
    <w:rsid w:val="00915020"/>
    <w:rsid w:val="009248A5"/>
    <w:rsid w:val="009D630E"/>
    <w:rsid w:val="00AA1D87"/>
    <w:rsid w:val="00AC262D"/>
    <w:rsid w:val="00B2351F"/>
    <w:rsid w:val="00B73398"/>
    <w:rsid w:val="00B76778"/>
    <w:rsid w:val="00BC3240"/>
    <w:rsid w:val="00C30075"/>
    <w:rsid w:val="00C37D64"/>
    <w:rsid w:val="00C80567"/>
    <w:rsid w:val="00CB1D3B"/>
    <w:rsid w:val="00CB33A6"/>
    <w:rsid w:val="00D23B96"/>
    <w:rsid w:val="00DF46F0"/>
    <w:rsid w:val="00E55250"/>
    <w:rsid w:val="00E913C8"/>
    <w:rsid w:val="00ED10BB"/>
    <w:rsid w:val="00ED5672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5">
    <w:name w:val="Grid Table 1 Light Accent 5"/>
    <w:basedOn w:val="NormalTablo"/>
    <w:uiPriority w:val="46"/>
    <w:rsid w:val="008D728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8A1E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2026-03-11T07:52:00Z</dcterms:created>
  <dcterms:modified xsi:type="dcterms:W3CDTF">2026-04-20T05:52:00Z</dcterms:modified>
</cp:coreProperties>
</file>